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C48BB" w14:textId="77777777" w:rsidR="00A27E4A" w:rsidRPr="00F77AB8" w:rsidRDefault="00EB6983" w:rsidP="00EB6983">
      <w:pPr>
        <w:rPr>
          <w:rFonts w:ascii="A-OTF Shin Go Pr6N B" w:eastAsia="A-OTF Shin Go Pr6N B" w:hAnsi="A-OTF Shin Go Pr6N B"/>
          <w:b/>
          <w:bCs/>
          <w:w w:val="90"/>
          <w:sz w:val="24"/>
        </w:rPr>
      </w:pPr>
      <w:bookmarkStart w:id="0" w:name="_GoBack"/>
      <w:bookmarkEnd w:id="0"/>
      <w:r w:rsidRPr="00F77AB8">
        <w:rPr>
          <w:rFonts w:ascii="A-OTF Shin Go Pr6N B" w:eastAsia="A-OTF Shin Go Pr6N B" w:hAnsi="A-OTF Shin Go Pr6N B" w:hint="eastAsia"/>
          <w:b/>
          <w:bCs/>
          <w:w w:val="90"/>
          <w:sz w:val="24"/>
        </w:rPr>
        <w:t>６</w:t>
      </w:r>
      <w:r w:rsidRPr="00F77AB8">
        <w:rPr>
          <w:rFonts w:ascii="A-OTF Shin Go Pr6N B" w:eastAsia="A-OTF Shin Go Pr6N B" w:hAnsi="A-OTF Shin Go Pr6N B"/>
          <w:b/>
          <w:bCs/>
          <w:w w:val="90"/>
          <w:sz w:val="24"/>
        </w:rPr>
        <w:t xml:space="preserve">　</w:t>
      </w:r>
      <w:r w:rsidRPr="00F77AB8">
        <w:rPr>
          <w:rFonts w:ascii="A-OTF Shin Go Pr6N B" w:eastAsia="A-OTF Shin Go Pr6N B" w:hAnsi="A-OTF Shin Go Pr6N B" w:hint="eastAsia"/>
          <w:b/>
          <w:bCs/>
          <w:w w:val="90"/>
          <w:sz w:val="24"/>
        </w:rPr>
        <w:t>困ったとき，相談できるのがおとなです！</w:t>
      </w:r>
    </w:p>
    <w:p w14:paraId="2B0D725E" w14:textId="765EEE4B" w:rsidR="00EB6983" w:rsidRPr="00780874" w:rsidRDefault="00EB6983" w:rsidP="00F77AB8">
      <w:pPr>
        <w:jc w:val="right"/>
        <w:rPr>
          <w:rFonts w:ascii="A-OTF Shin Go Pr6N B" w:eastAsia="A-OTF Shin Go Pr6N B" w:hAnsi="A-OTF Shin Go Pr6N B"/>
          <w:b/>
          <w:bCs/>
          <w:sz w:val="24"/>
        </w:rPr>
      </w:pPr>
      <w:r w:rsidRPr="00780874">
        <w:rPr>
          <w:rFonts w:ascii="A-OTF Shin Go Pr6N B" w:eastAsia="A-OTF Shin Go Pr6N B" w:hAnsi="A-OTF Shin Go Pr6N B"/>
          <w:b/>
          <w:bCs/>
          <w:sz w:val="24"/>
        </w:rPr>
        <w:t>（p.</w:t>
      </w:r>
      <w:r>
        <w:rPr>
          <w:rFonts w:ascii="A-OTF Shin Go Pr6N B" w:eastAsia="A-OTF Shin Go Pr6N B" w:hAnsi="A-OTF Shin Go Pr6N B" w:hint="eastAsia"/>
          <w:b/>
          <w:bCs/>
          <w:sz w:val="24"/>
        </w:rPr>
        <w:t>22</w:t>
      </w:r>
      <w:r w:rsidRPr="00780874">
        <w:rPr>
          <w:rFonts w:ascii="A-OTF Shin Go Pr6N B" w:eastAsia="A-OTF Shin Go Pr6N B" w:hAnsi="A-OTF Shin Go Pr6N B" w:hint="eastAsia"/>
          <w:b/>
          <w:bCs/>
          <w:sz w:val="24"/>
        </w:rPr>
        <w:t>〜</w:t>
      </w:r>
      <w:r>
        <w:rPr>
          <w:rFonts w:ascii="A-OTF Shin Go Pr6N B" w:eastAsia="A-OTF Shin Go Pr6N B" w:hAnsi="A-OTF Shin Go Pr6N B" w:hint="eastAsia"/>
          <w:b/>
          <w:bCs/>
          <w:sz w:val="24"/>
        </w:rPr>
        <w:t>23</w:t>
      </w:r>
      <w:r w:rsidRPr="00780874">
        <w:rPr>
          <w:rFonts w:ascii="A-OTF Shin Go Pr6N B" w:eastAsia="A-OTF Shin Go Pr6N B" w:hAnsi="A-OTF Shin Go Pr6N B"/>
          <w:b/>
          <w:bCs/>
          <w:sz w:val="24"/>
        </w:rPr>
        <w:t>）</w:t>
      </w:r>
    </w:p>
    <w:p w14:paraId="3DE93B6B" w14:textId="77777777" w:rsidR="00EB6983" w:rsidRDefault="00EB6983" w:rsidP="00EB6983">
      <w:pPr>
        <w:rPr>
          <w:rFonts w:ascii="A-OTF Shin Go Pr6N M" w:eastAsia="A-OTF Shin Go Pr6N M" w:hAnsi="A-OTF Shin Go Pr6N M"/>
          <w:b/>
          <w:bCs/>
        </w:rPr>
      </w:pPr>
    </w:p>
    <w:p w14:paraId="37994559" w14:textId="77777777" w:rsidR="00EB6983" w:rsidRPr="003D2BCB" w:rsidRDefault="00EB6983" w:rsidP="00EB6983">
      <w:pPr>
        <w:rPr>
          <w:rFonts w:ascii="A-OTF Shin Go Pr6N M" w:eastAsia="A-OTF Shin Go Pr6N M" w:hAnsi="A-OTF Shin Go Pr6N M"/>
          <w:b/>
          <w:bCs/>
          <w:szCs w:val="18"/>
        </w:rPr>
      </w:pPr>
      <w:r w:rsidRPr="003D2BCB">
        <w:rPr>
          <w:rFonts w:ascii="A-OTF Shin Go Pr6N M" w:eastAsia="A-OTF Shin Go Pr6N M" w:hAnsi="A-OTF Shin Go Pr6N M" w:hint="eastAsia"/>
          <w:b/>
          <w:bCs/>
          <w:szCs w:val="18"/>
        </w:rPr>
        <w:t>＜授業での活用例＞</w:t>
      </w:r>
    </w:p>
    <w:p w14:paraId="0E063A22" w14:textId="7CA467AE" w:rsidR="00EB6983" w:rsidRPr="00F77AB8" w:rsidRDefault="00EB6983" w:rsidP="00EB6983">
      <w:pPr>
        <w:rPr>
          <w:rFonts w:ascii="A-OTF Shin Go Pr6N L" w:eastAsia="A-OTF Shin Go Pr6N L" w:hAnsi="A-OTF Shin Go Pr6N L"/>
          <w:szCs w:val="18"/>
        </w:rPr>
      </w:pPr>
      <w:r w:rsidRPr="00F77AB8">
        <w:rPr>
          <w:rFonts w:ascii="A-OTF Shin Go Pr6N L" w:eastAsia="A-OTF Shin Go Pr6N L" w:hAnsi="A-OTF Shin Go Pr6N L" w:hint="eastAsia"/>
          <w:szCs w:val="18"/>
        </w:rPr>
        <w:t>ここでは，消費者問題以外のトラブルも含めて，若者</w:t>
      </w:r>
      <w:r w:rsidR="008945A8">
        <w:rPr>
          <w:rFonts w:ascii="A-OTF Shin Go Pr6N L" w:eastAsia="A-OTF Shin Go Pr6N L" w:hAnsi="A-OTF Shin Go Pr6N L" w:hint="eastAsia"/>
          <w:szCs w:val="18"/>
        </w:rPr>
        <w:t>が</w:t>
      </w:r>
      <w:r w:rsidRPr="00F77AB8">
        <w:rPr>
          <w:rFonts w:ascii="A-OTF Shin Go Pr6N L" w:eastAsia="A-OTF Shin Go Pr6N L" w:hAnsi="A-OTF Shin Go Pr6N L" w:hint="eastAsia"/>
          <w:szCs w:val="18"/>
        </w:rPr>
        <w:t>陥りやすい問題に直面したときに，一人で悩まず，どこか信頼のおける公的な機関に相談することが解決への第一歩であることに気付くことを目的としている。</w:t>
      </w:r>
    </w:p>
    <w:p w14:paraId="2A675387" w14:textId="77777777" w:rsidR="00F77AB8" w:rsidRDefault="00F77AB8" w:rsidP="00EB6983">
      <w:pPr>
        <w:rPr>
          <w:rFonts w:ascii="A-OTF Shin Go Pr6N M" w:eastAsia="A-OTF Shin Go Pr6N M" w:hAnsi="A-OTF Shin Go Pr6N M"/>
          <w:b/>
          <w:bCs/>
          <w:szCs w:val="18"/>
        </w:rPr>
      </w:pPr>
    </w:p>
    <w:p w14:paraId="1FF0D2D1" w14:textId="77777777" w:rsidR="00EB6983" w:rsidRPr="003D2BCB" w:rsidRDefault="00EB6983" w:rsidP="00EB6983">
      <w:pPr>
        <w:rPr>
          <w:rFonts w:ascii="A-OTF Shin Go Pr6N M" w:eastAsia="A-OTF Shin Go Pr6N M" w:hAnsi="A-OTF Shin Go Pr6N M"/>
          <w:b/>
          <w:bCs/>
          <w:szCs w:val="18"/>
        </w:rPr>
      </w:pPr>
      <w:r w:rsidRPr="003D2BCB">
        <w:rPr>
          <w:rFonts w:ascii="A-OTF Shin Go Pr6N M" w:eastAsia="A-OTF Shin Go Pr6N M" w:hAnsi="A-OTF Shin Go Pr6N M" w:hint="eastAsia"/>
          <w:b/>
          <w:bCs/>
          <w:szCs w:val="18"/>
        </w:rPr>
        <w:t>＜補足解説＞</w:t>
      </w:r>
    </w:p>
    <w:p w14:paraId="74D452B2" w14:textId="77777777" w:rsidR="00EB6983" w:rsidRPr="003D2BCB" w:rsidRDefault="00EB6983" w:rsidP="00EB6983">
      <w:pPr>
        <w:rPr>
          <w:rFonts w:ascii="A-OTF Shin Go Pr6N M" w:eastAsia="A-OTF Shin Go Pr6N M" w:hAnsi="A-OTF Shin Go Pr6N M"/>
          <w:b/>
          <w:bCs/>
          <w:szCs w:val="18"/>
        </w:rPr>
      </w:pPr>
      <w:r w:rsidRPr="003D2BCB">
        <w:rPr>
          <w:rFonts w:ascii="A-OTF Shin Go Pr6N M" w:eastAsia="A-OTF Shin Go Pr6N M" w:hAnsi="A-OTF Shin Go Pr6N M" w:hint="eastAsia"/>
          <w:b/>
          <w:bCs/>
          <w:szCs w:val="18"/>
        </w:rPr>
        <w:t>●</w:t>
      </w:r>
      <w:r>
        <w:rPr>
          <w:rFonts w:ascii="A-OTF Shin Go Pr6N M" w:eastAsia="A-OTF Shin Go Pr6N M" w:hAnsi="A-OTF Shin Go Pr6N M" w:hint="eastAsia"/>
          <w:b/>
          <w:bCs/>
          <w:szCs w:val="18"/>
        </w:rPr>
        <w:t>Ｑ１</w:t>
      </w:r>
      <w:r w:rsidRPr="003D2BCB">
        <w:rPr>
          <w:rFonts w:ascii="A-OTF Shin Go Pr6N M" w:eastAsia="A-OTF Shin Go Pr6N M" w:hAnsi="A-OTF Shin Go Pr6N M" w:hint="eastAsia"/>
          <w:b/>
          <w:bCs/>
          <w:szCs w:val="18"/>
        </w:rPr>
        <w:t>の補足</w:t>
      </w:r>
    </w:p>
    <w:p w14:paraId="10756E67" w14:textId="3BF102FE" w:rsidR="00EB6983" w:rsidRDefault="00EB6983" w:rsidP="00EB6983">
      <w:pPr>
        <w:rPr>
          <w:rFonts w:ascii="A-OTF Shin Go Pr6N L" w:eastAsia="A-OTF Shin Go Pr6N L" w:hAnsi="A-OTF Shin Go Pr6N L"/>
          <w:szCs w:val="18"/>
        </w:rPr>
      </w:pPr>
      <w:r>
        <w:rPr>
          <w:rFonts w:ascii="A-OTF Shin Go Pr6N L" w:eastAsia="A-OTF Shin Go Pr6N L" w:hAnsi="A-OTF Shin Go Pr6N L" w:hint="eastAsia"/>
          <w:szCs w:val="18"/>
        </w:rPr>
        <w:t>①，②，⑧は悪質商法によるトラブル，③，④は雇用関係のトラブルや悩み，⑤は金銭の管理，⑥はリベンジポルノを含む</w:t>
      </w:r>
      <w:r w:rsidR="00692A22">
        <w:rPr>
          <w:rFonts w:ascii="A-OTF Shin Go Pr6N L" w:eastAsia="A-OTF Shin Go Pr6N L" w:hAnsi="A-OTF Shin Go Pr6N L" w:hint="eastAsia"/>
          <w:szCs w:val="18"/>
        </w:rPr>
        <w:t>女性の</w:t>
      </w:r>
      <w:r>
        <w:rPr>
          <w:rFonts w:ascii="A-OTF Shin Go Pr6N L" w:eastAsia="A-OTF Shin Go Pr6N L" w:hAnsi="A-OTF Shin Go Pr6N L" w:hint="eastAsia"/>
          <w:szCs w:val="18"/>
        </w:rPr>
        <w:t>トラブル，⑦は心の問題を取り上げている。いろいろな悩みやトラブルに対して，対応できる公的機関が複数存在することに気づかせ，困ったときには相談先を問わず，どこかに相談することが大切であることを理解させたい。</w:t>
      </w:r>
    </w:p>
    <w:p w14:paraId="04192317" w14:textId="00808D01" w:rsidR="00EB6983" w:rsidRDefault="004545A8" w:rsidP="00EB6983">
      <w:pPr>
        <w:rPr>
          <w:rFonts w:ascii="A-OTF Shin Go Pr6N L" w:eastAsia="A-OTF Shin Go Pr6N L" w:hAnsi="A-OTF Shin Go Pr6N L"/>
          <w:szCs w:val="18"/>
        </w:rPr>
      </w:pPr>
      <w:r w:rsidRPr="004545A8">
        <w:rPr>
          <w:rFonts w:ascii="A-OTF Shin Go Pr6N L" w:eastAsia="A-OTF Shin Go Pr6N L" w:hAnsi="A-OTF Shin Go Pr6N L" w:hint="eastAsia"/>
          <w:b/>
          <w:szCs w:val="18"/>
        </w:rPr>
        <w:t>・</w:t>
      </w:r>
      <w:r w:rsidR="00EB6983" w:rsidRPr="004545A8">
        <w:rPr>
          <w:rFonts w:ascii="A-OTF Shin Go Pr6N L" w:eastAsia="A-OTF Shin Go Pr6N L" w:hAnsi="A-OTF Shin Go Pr6N L" w:hint="eastAsia"/>
          <w:b/>
          <w:szCs w:val="18"/>
        </w:rPr>
        <w:t>役所</w:t>
      </w:r>
      <w:r w:rsidR="00EB6983">
        <w:rPr>
          <w:rFonts w:ascii="A-OTF Shin Go Pr6N L" w:eastAsia="A-OTF Shin Go Pr6N L" w:hAnsi="A-OTF Shin Go Pr6N L" w:hint="eastAsia"/>
          <w:szCs w:val="18"/>
        </w:rPr>
        <w:t>：市区町村役場では，行政サービスに関する問い合わせ（「行政相談」という）の他，暮らしに関わるさまざまな相談を受け付ける窓口を設置していることが多い。役場で対応が難しい場合でも，関係機関と連携したり，適切な相談先を紹介したりしてくれるので，どこに相談すればよいかわからないとき最初に相談するとよい。</w:t>
      </w:r>
    </w:p>
    <w:p w14:paraId="5363C946" w14:textId="6BA1FD86" w:rsidR="00EB6983" w:rsidRDefault="004545A8" w:rsidP="00EB6983">
      <w:pPr>
        <w:rPr>
          <w:rFonts w:ascii="A-OTF Shin Go Pr6N L" w:eastAsia="A-OTF Shin Go Pr6N L" w:hAnsi="A-OTF Shin Go Pr6N L"/>
          <w:szCs w:val="18"/>
        </w:rPr>
      </w:pPr>
      <w:r w:rsidRPr="004545A8">
        <w:rPr>
          <w:rFonts w:ascii="A-OTF Shin Go Pr6N L" w:eastAsia="A-OTF Shin Go Pr6N L" w:hAnsi="A-OTF Shin Go Pr6N L" w:hint="eastAsia"/>
          <w:b/>
          <w:szCs w:val="18"/>
        </w:rPr>
        <w:t>・</w:t>
      </w:r>
      <w:r w:rsidR="00EB6983" w:rsidRPr="004545A8">
        <w:rPr>
          <w:rFonts w:ascii="A-OTF Shin Go Pr6N L" w:eastAsia="A-OTF Shin Go Pr6N L" w:hAnsi="A-OTF Shin Go Pr6N L" w:hint="eastAsia"/>
          <w:b/>
          <w:szCs w:val="18"/>
        </w:rPr>
        <w:t>消費生活センター</w:t>
      </w:r>
      <w:r w:rsidR="00EB6983">
        <w:rPr>
          <w:rFonts w:ascii="A-OTF Shin Go Pr6N L" w:eastAsia="A-OTF Shin Go Pr6N L" w:hAnsi="A-OTF Shin Go Pr6N L" w:hint="eastAsia"/>
          <w:szCs w:val="18"/>
        </w:rPr>
        <w:t>：名称はさまざまだが，消費者安全法により，都道府県は設置の義務，市町村は設置の努力義務が課せられている。平成30年では，全国で855箇所設置されている（うち都道府県88箇所，政令市31箇所，市町村725箇所，広域連合等11箇所）。消費者問題の解決に向けて，消費生活相談員，消費生活アドバイザー，消費生活コンサルタントなどの資格をもった相談員やそれに準じた専門知識，技術をもった相談員が相談を受けている。相談内容により，弁護士やその他の専門機関を紹介することもある。インターネットで「消費生活相談」を検索すると，類似の相談窓口が表示されることがあり，消費生活ホットライン「188」（イヤヤ）に電話をすると，最も確実に最寄りの消費生活センターにつながる。</w:t>
      </w:r>
    </w:p>
    <w:p w14:paraId="362D6ACE" w14:textId="0315F3CE" w:rsidR="00EB6983" w:rsidRDefault="004545A8" w:rsidP="00EB6983">
      <w:pPr>
        <w:rPr>
          <w:rFonts w:ascii="A-OTF Shin Go Pr6N L" w:eastAsia="A-OTF Shin Go Pr6N L" w:hAnsi="A-OTF Shin Go Pr6N L"/>
          <w:szCs w:val="18"/>
        </w:rPr>
      </w:pPr>
      <w:r w:rsidRPr="004545A8">
        <w:rPr>
          <w:rFonts w:ascii="A-OTF Shin Go Pr6N L" w:eastAsia="A-OTF Shin Go Pr6N L" w:hAnsi="A-OTF Shin Go Pr6N L" w:hint="eastAsia"/>
          <w:b/>
          <w:szCs w:val="18"/>
        </w:rPr>
        <w:t>・</w:t>
      </w:r>
      <w:r w:rsidR="00EB6983" w:rsidRPr="004545A8">
        <w:rPr>
          <w:rFonts w:ascii="A-OTF Shin Go Pr6N L" w:eastAsia="A-OTF Shin Go Pr6N L" w:hAnsi="A-OTF Shin Go Pr6N L" w:hint="eastAsia"/>
          <w:b/>
          <w:szCs w:val="18"/>
        </w:rPr>
        <w:t>警察</w:t>
      </w:r>
      <w:r w:rsidR="00EB6983">
        <w:rPr>
          <w:rFonts w:ascii="A-OTF Shin Go Pr6N L" w:eastAsia="A-OTF Shin Go Pr6N L" w:hAnsi="A-OTF Shin Go Pr6N L" w:hint="eastAsia"/>
          <w:szCs w:val="18"/>
        </w:rPr>
        <w:t>：明確な犯罪はもちろん警察に連絡をするべきだが，犯罪には至っていないが不安や悩みを感じているときは，警察相談専用電話「＃9110」に電話をするとよい。ストーカー，悪質商法，職場のトラブルなど，日常生活の困りごとに対応してくれる。全国どこから電話しても，地域の都道府県警警察本部，警察総合相談室などにつながる。受</w:t>
      </w:r>
      <w:r w:rsidR="008C0A40">
        <w:rPr>
          <w:rFonts w:ascii="A-OTF Shin Go Pr6N L" w:eastAsia="A-OTF Shin Go Pr6N L" w:hAnsi="A-OTF Shin Go Pr6N L" w:hint="eastAsia"/>
          <w:szCs w:val="18"/>
        </w:rPr>
        <w:t>け</w:t>
      </w:r>
      <w:r w:rsidR="00EB6983">
        <w:rPr>
          <w:rFonts w:ascii="A-OTF Shin Go Pr6N L" w:eastAsia="A-OTF Shin Go Pr6N L" w:hAnsi="A-OTF Shin Go Pr6N L" w:hint="eastAsia"/>
          <w:szCs w:val="18"/>
        </w:rPr>
        <w:t>付</w:t>
      </w:r>
      <w:r w:rsidR="008C0A40">
        <w:rPr>
          <w:rFonts w:ascii="A-OTF Shin Go Pr6N L" w:eastAsia="A-OTF Shin Go Pr6N L" w:hAnsi="A-OTF Shin Go Pr6N L" w:hint="eastAsia"/>
          <w:szCs w:val="18"/>
        </w:rPr>
        <w:t>け</w:t>
      </w:r>
      <w:r w:rsidR="00EB6983">
        <w:rPr>
          <w:rFonts w:ascii="A-OTF Shin Go Pr6N L" w:eastAsia="A-OTF Shin Go Pr6N L" w:hAnsi="A-OTF Shin Go Pr6N L" w:hint="eastAsia"/>
          <w:szCs w:val="18"/>
        </w:rPr>
        <w:t>ているのは，平日の午前8時30分から午後5時15分まで。土日・祝日，受付時間外</w:t>
      </w:r>
      <w:r w:rsidR="00EB6983">
        <w:rPr>
          <w:rFonts w:ascii="A-OTF Shin Go Pr6N L" w:eastAsia="A-OTF Shin Go Pr6N L" w:hAnsi="A-OTF Shin Go Pr6N L" w:hint="eastAsia"/>
          <w:szCs w:val="18"/>
        </w:rPr>
        <w:lastRenderedPageBreak/>
        <w:t>は，一部の県警を除き，当直または音声で対応する。</w:t>
      </w:r>
    </w:p>
    <w:p w14:paraId="07673BA7" w14:textId="4E736B3B" w:rsidR="00EB6983" w:rsidRDefault="008C0A40" w:rsidP="00EB6983">
      <w:pPr>
        <w:rPr>
          <w:rFonts w:ascii="A-OTF Shin Go Pr6N L" w:eastAsia="A-OTF Shin Go Pr6N L" w:hAnsi="A-OTF Shin Go Pr6N L"/>
          <w:szCs w:val="18"/>
        </w:rPr>
      </w:pPr>
      <w:r w:rsidRPr="008C0A40">
        <w:rPr>
          <w:rFonts w:ascii="A-OTF Shin Go Pr6N L" w:eastAsia="A-OTF Shin Go Pr6N L" w:hAnsi="A-OTF Shin Go Pr6N L" w:hint="eastAsia"/>
          <w:b/>
          <w:szCs w:val="18"/>
        </w:rPr>
        <w:t>・</w:t>
      </w:r>
      <w:r w:rsidR="00EB6983" w:rsidRPr="008C0A40">
        <w:rPr>
          <w:rFonts w:ascii="A-OTF Shin Go Pr6N L" w:eastAsia="A-OTF Shin Go Pr6N L" w:hAnsi="A-OTF Shin Go Pr6N L" w:hint="eastAsia"/>
          <w:b/>
          <w:szCs w:val="18"/>
        </w:rPr>
        <w:t>総合労働相談コーナー</w:t>
      </w:r>
      <w:r w:rsidR="00EB6983">
        <w:rPr>
          <w:rFonts w:ascii="A-OTF Shin Go Pr6N L" w:eastAsia="A-OTF Shin Go Pr6N L" w:hAnsi="A-OTF Shin Go Pr6N L" w:hint="eastAsia"/>
          <w:szCs w:val="18"/>
        </w:rPr>
        <w:t>：解雇や雇い止め，いじめ，パワハラ，セクハラなど，職場のトラブルに関する相談を受け付けている。予約は不要，利用も無料でできる。全国約380箇所に設置されている。「総合労働相談センター」は，東京都の相談窓口。</w:t>
      </w:r>
    </w:p>
    <w:p w14:paraId="1E682ED7" w14:textId="3CE5925F" w:rsidR="00EB6983" w:rsidRDefault="008C0A40" w:rsidP="00EB6983">
      <w:pPr>
        <w:rPr>
          <w:rFonts w:ascii="A-OTF Shin Go Pr6N L" w:eastAsia="A-OTF Shin Go Pr6N L" w:hAnsi="A-OTF Shin Go Pr6N L"/>
        </w:rPr>
      </w:pPr>
      <w:r w:rsidRPr="00692A22">
        <w:rPr>
          <w:rFonts w:ascii="A-OTF Shin Go Pr6N L" w:eastAsia="A-OTF Shin Go Pr6N L" w:hAnsi="A-OTF Shin Go Pr6N L" w:hint="eastAsia"/>
          <w:b/>
        </w:rPr>
        <w:t>・</w:t>
      </w:r>
      <w:r w:rsidR="00EB6983" w:rsidRPr="00692A22">
        <w:rPr>
          <w:rFonts w:ascii="A-OTF Shin Go Pr6N L" w:eastAsia="A-OTF Shin Go Pr6N L" w:hAnsi="A-OTF Shin Go Pr6N L" w:hint="eastAsia"/>
          <w:b/>
        </w:rPr>
        <w:t>ハローワーク</w:t>
      </w:r>
      <w:r w:rsidR="00EB6983">
        <w:rPr>
          <w:rFonts w:ascii="A-OTF Shin Go Pr6N L" w:eastAsia="A-OTF Shin Go Pr6N L" w:hAnsi="A-OTF Shin Go Pr6N L" w:hint="eastAsia"/>
        </w:rPr>
        <w:t>：正式名称は公共職業安定所。求職者の就職，転職に関する相談，指導，紹介などを行う。雇用主には，雇用保険，助成金の申請，求人の受付などを行う。全国で544箇所設置されており，「わかものハローワーク」「マザーズハローワーク」「ふるさとハローワーク」などの施設もある。</w:t>
      </w:r>
    </w:p>
    <w:p w14:paraId="1DD9B849" w14:textId="14993F44" w:rsidR="00EB6983" w:rsidRDefault="00692A22" w:rsidP="00EB6983">
      <w:pPr>
        <w:rPr>
          <w:rFonts w:ascii="A-OTF Shin Go Pr6N L" w:eastAsia="A-OTF Shin Go Pr6N L" w:hAnsi="A-OTF Shin Go Pr6N L"/>
        </w:rPr>
      </w:pPr>
      <w:r w:rsidRPr="00692A22">
        <w:rPr>
          <w:rFonts w:ascii="A-OTF Shin Go Pr6N L" w:eastAsia="A-OTF Shin Go Pr6N L" w:hAnsi="A-OTF Shin Go Pr6N L" w:hint="eastAsia"/>
          <w:b/>
        </w:rPr>
        <w:t>・</w:t>
      </w:r>
      <w:r w:rsidR="00EB6983" w:rsidRPr="00692A22">
        <w:rPr>
          <w:rFonts w:ascii="A-OTF Shin Go Pr6N L" w:eastAsia="A-OTF Shin Go Pr6N L" w:hAnsi="A-OTF Shin Go Pr6N L" w:hint="eastAsia"/>
          <w:b/>
        </w:rPr>
        <w:t>法テラス</w:t>
      </w:r>
      <w:r w:rsidR="00EB6983">
        <w:rPr>
          <w:rFonts w:ascii="A-OTF Shin Go Pr6N L" w:eastAsia="A-OTF Shin Go Pr6N L" w:hAnsi="A-OTF Shin Go Pr6N L" w:hint="eastAsia"/>
        </w:rPr>
        <w:t>：正式名称は「日本司法支援センター」。国によって設置された，法的トラブル解決のための総合案内所である。問い合わせの内容により，解決に役立つ法制度や地方公共団体，弁護士会，司法書士会，消費者団体などを無料で紹介してくれる。経済的に余裕のない場合は，無料法律相談や弁護士・司法書士費用などの立て替えなども行っている。</w:t>
      </w:r>
    </w:p>
    <w:p w14:paraId="447F9B9D" w14:textId="561CE347" w:rsidR="00EB6983" w:rsidRDefault="00692A22" w:rsidP="00EB6983">
      <w:pPr>
        <w:rPr>
          <w:rFonts w:ascii="A-OTF Shin Go Pr6N L" w:eastAsia="A-OTF Shin Go Pr6N L" w:hAnsi="A-OTF Shin Go Pr6N L"/>
        </w:rPr>
      </w:pPr>
      <w:r w:rsidRPr="00692A22">
        <w:rPr>
          <w:rFonts w:ascii="A-OTF Shin Go Pr6N L" w:eastAsia="A-OTF Shin Go Pr6N L" w:hAnsi="A-OTF Shin Go Pr6N L" w:hint="eastAsia"/>
          <w:b/>
        </w:rPr>
        <w:t>・</w:t>
      </w:r>
      <w:r w:rsidR="00EB6983" w:rsidRPr="00692A22">
        <w:rPr>
          <w:rFonts w:ascii="A-OTF Shin Go Pr6N L" w:eastAsia="A-OTF Shin Go Pr6N L" w:hAnsi="A-OTF Shin Go Pr6N L" w:hint="eastAsia"/>
          <w:b/>
        </w:rPr>
        <w:t>保健所・保険センター</w:t>
      </w:r>
      <w:r w:rsidR="00EB6983">
        <w:rPr>
          <w:rFonts w:ascii="A-OTF Shin Go Pr6N L" w:eastAsia="A-OTF Shin Go Pr6N L" w:hAnsi="A-OTF Shin Go Pr6N L" w:hint="eastAsia"/>
        </w:rPr>
        <w:t>：地域保険法により設置されている施設で，「保健所」は広域的，専門的なサービスを実施し，「保険センター」では生活に身近なサービスを受けられる。主に乳幼児健診などの母子保健事業や老人保健事業を行っているが，メンタルヘルスの相談窓口を設置している。思春期の問題，ひきこもり，アルコール・薬物依存など幅広い相談を行っている。</w:t>
      </w:r>
    </w:p>
    <w:p w14:paraId="397B44D0" w14:textId="34BA0458" w:rsidR="00ED4747" w:rsidRPr="00780874" w:rsidRDefault="00692A22" w:rsidP="00780874">
      <w:pPr>
        <w:rPr>
          <w:rFonts w:ascii="A-OTF Shin Go Pr6N L" w:eastAsia="A-OTF Shin Go Pr6N L" w:hAnsi="A-OTF Shin Go Pr6N L"/>
        </w:rPr>
      </w:pPr>
      <w:r w:rsidRPr="00692A22">
        <w:rPr>
          <w:rFonts w:ascii="A-OTF Shin Go Pr6N L" w:eastAsia="A-OTF Shin Go Pr6N L" w:hAnsi="A-OTF Shin Go Pr6N L" w:hint="eastAsia"/>
          <w:b/>
        </w:rPr>
        <w:t>・</w:t>
      </w:r>
      <w:r w:rsidR="00EB6983" w:rsidRPr="00692A22">
        <w:rPr>
          <w:rFonts w:ascii="A-OTF Shin Go Pr6N L" w:eastAsia="A-OTF Shin Go Pr6N L" w:hAnsi="A-OTF Shin Go Pr6N L" w:hint="eastAsia"/>
          <w:b/>
        </w:rPr>
        <w:t>男女共同参画センター・女性センター</w:t>
      </w:r>
      <w:r w:rsidR="00EB6983">
        <w:rPr>
          <w:rFonts w:ascii="A-OTF Shin Go Pr6N L" w:eastAsia="A-OTF Shin Go Pr6N L" w:hAnsi="A-OTF Shin Go Pr6N L" w:hint="eastAsia"/>
        </w:rPr>
        <w:t>：女性問題・女性の地位向上，女性の社会参画などにかかわる相談については，男女共同参画センター・女性センターで受け付けている。配偶者からの暴力，セクハラなども相談にのってくれる。</w:t>
      </w:r>
    </w:p>
    <w:sectPr w:rsidR="00ED4747" w:rsidRPr="00780874" w:rsidSect="00EC037D">
      <w:pgSz w:w="11900" w:h="16840"/>
      <w:pgMar w:top="1134" w:right="1134" w:bottom="1134" w:left="1134" w:header="851" w:footer="992" w:gutter="0"/>
      <w:cols w:num="2" w:space="480"/>
      <w:docGrid w:type="linesAndChars" w:linePitch="297" w:charSpace="11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A-OTF Shin Go Pr6N B">
    <w:panose1 w:val="020B0700000000000000"/>
    <w:charset w:val="80"/>
    <w:family w:val="auto"/>
    <w:pitch w:val="variable"/>
    <w:sig w:usb0="000002D7" w:usb1="2AC71C11" w:usb2="00000012" w:usb3="00000000" w:csb0="0002009F" w:csb1="00000000"/>
  </w:font>
  <w:font w:name="A-OTF Shin Go Pr6N M">
    <w:panose1 w:val="020B0500000000000000"/>
    <w:charset w:val="80"/>
    <w:family w:val="auto"/>
    <w:pitch w:val="variable"/>
    <w:sig w:usb0="000002D7" w:usb1="2AC71C11" w:usb2="00000012" w:usb3="00000000" w:csb0="0002009F" w:csb1="00000000"/>
  </w:font>
  <w:font w:name="A-OTF Shin Go Pr6N L">
    <w:panose1 w:val="020B0300000000000000"/>
    <w:charset w:val="80"/>
    <w:family w:val="auto"/>
    <w:pitch w:val="variable"/>
    <w:sig w:usb0="000002D7" w:usb1="2AC71C11" w:usb2="00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230DC"/>
    <w:multiLevelType w:val="hybridMultilevel"/>
    <w:tmpl w:val="D5E0AE32"/>
    <w:lvl w:ilvl="0" w:tplc="B74EC7C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5345585D"/>
    <w:multiLevelType w:val="hybridMultilevel"/>
    <w:tmpl w:val="3460BA38"/>
    <w:lvl w:ilvl="0" w:tplc="F1B8DC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bordersDoNotSurroundHeader/>
  <w:bordersDoNotSurroundFooter/>
  <w:proofState w:spelling="clean" w:grammar="clean"/>
  <w:defaultTabStop w:val="960"/>
  <w:drawingGridHorizontalSpacing w:val="185"/>
  <w:drawingGridVerticalSpacing w:val="297"/>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13"/>
    <w:rsid w:val="00034EB4"/>
    <w:rsid w:val="00053541"/>
    <w:rsid w:val="00082284"/>
    <w:rsid w:val="00086003"/>
    <w:rsid w:val="0009668B"/>
    <w:rsid w:val="000A697B"/>
    <w:rsid w:val="000C2BF3"/>
    <w:rsid w:val="000D0A78"/>
    <w:rsid w:val="00105879"/>
    <w:rsid w:val="00127EA3"/>
    <w:rsid w:val="00135EE3"/>
    <w:rsid w:val="001479DF"/>
    <w:rsid w:val="00155135"/>
    <w:rsid w:val="001568B3"/>
    <w:rsid w:val="00156904"/>
    <w:rsid w:val="0015756B"/>
    <w:rsid w:val="00160F21"/>
    <w:rsid w:val="001B2119"/>
    <w:rsid w:val="001C4D64"/>
    <w:rsid w:val="001E0091"/>
    <w:rsid w:val="0020016E"/>
    <w:rsid w:val="00237730"/>
    <w:rsid w:val="00245532"/>
    <w:rsid w:val="0025119A"/>
    <w:rsid w:val="00272009"/>
    <w:rsid w:val="002951A8"/>
    <w:rsid w:val="002A2D31"/>
    <w:rsid w:val="00306B7E"/>
    <w:rsid w:val="00355ADA"/>
    <w:rsid w:val="00362C98"/>
    <w:rsid w:val="003709BE"/>
    <w:rsid w:val="00380659"/>
    <w:rsid w:val="003C2E6A"/>
    <w:rsid w:val="003D2BCB"/>
    <w:rsid w:val="003F2E31"/>
    <w:rsid w:val="00411F59"/>
    <w:rsid w:val="00413EB3"/>
    <w:rsid w:val="004211DE"/>
    <w:rsid w:val="00437714"/>
    <w:rsid w:val="00447A29"/>
    <w:rsid w:val="004545A8"/>
    <w:rsid w:val="00465379"/>
    <w:rsid w:val="00476F47"/>
    <w:rsid w:val="00495BD9"/>
    <w:rsid w:val="004A1854"/>
    <w:rsid w:val="004B61B8"/>
    <w:rsid w:val="004B6CAC"/>
    <w:rsid w:val="00527348"/>
    <w:rsid w:val="005564C2"/>
    <w:rsid w:val="005750EE"/>
    <w:rsid w:val="00581F40"/>
    <w:rsid w:val="00583F68"/>
    <w:rsid w:val="005B7057"/>
    <w:rsid w:val="005D3DA4"/>
    <w:rsid w:val="005F3339"/>
    <w:rsid w:val="00624AE1"/>
    <w:rsid w:val="0063367E"/>
    <w:rsid w:val="0063429D"/>
    <w:rsid w:val="00667F85"/>
    <w:rsid w:val="00684D65"/>
    <w:rsid w:val="00692A22"/>
    <w:rsid w:val="006A0330"/>
    <w:rsid w:val="006B4391"/>
    <w:rsid w:val="006D05FF"/>
    <w:rsid w:val="006E0687"/>
    <w:rsid w:val="006E2050"/>
    <w:rsid w:val="006F3CBF"/>
    <w:rsid w:val="00704CA0"/>
    <w:rsid w:val="00730C36"/>
    <w:rsid w:val="007529A3"/>
    <w:rsid w:val="00780874"/>
    <w:rsid w:val="00784F16"/>
    <w:rsid w:val="0079712E"/>
    <w:rsid w:val="007B4825"/>
    <w:rsid w:val="007B75E1"/>
    <w:rsid w:val="007C1B4D"/>
    <w:rsid w:val="007D770F"/>
    <w:rsid w:val="0081175B"/>
    <w:rsid w:val="008434D6"/>
    <w:rsid w:val="00850E13"/>
    <w:rsid w:val="00853397"/>
    <w:rsid w:val="00862909"/>
    <w:rsid w:val="00883FF3"/>
    <w:rsid w:val="0089321C"/>
    <w:rsid w:val="008945A8"/>
    <w:rsid w:val="008A4E3A"/>
    <w:rsid w:val="008B4C5E"/>
    <w:rsid w:val="008C0A40"/>
    <w:rsid w:val="008D693C"/>
    <w:rsid w:val="008E057D"/>
    <w:rsid w:val="0090663D"/>
    <w:rsid w:val="009130D1"/>
    <w:rsid w:val="00937F2E"/>
    <w:rsid w:val="009573FA"/>
    <w:rsid w:val="009601EA"/>
    <w:rsid w:val="009963A0"/>
    <w:rsid w:val="009A595E"/>
    <w:rsid w:val="009B4CA4"/>
    <w:rsid w:val="009C32A8"/>
    <w:rsid w:val="009F50EE"/>
    <w:rsid w:val="00A03A57"/>
    <w:rsid w:val="00A13B5E"/>
    <w:rsid w:val="00A1527D"/>
    <w:rsid w:val="00A26C3B"/>
    <w:rsid w:val="00A27E4A"/>
    <w:rsid w:val="00A47A22"/>
    <w:rsid w:val="00A57831"/>
    <w:rsid w:val="00A94026"/>
    <w:rsid w:val="00AA00E2"/>
    <w:rsid w:val="00AA34D9"/>
    <w:rsid w:val="00AA7E62"/>
    <w:rsid w:val="00AD5C90"/>
    <w:rsid w:val="00AF0CB4"/>
    <w:rsid w:val="00B0588A"/>
    <w:rsid w:val="00B05EE3"/>
    <w:rsid w:val="00B13055"/>
    <w:rsid w:val="00B1686D"/>
    <w:rsid w:val="00B23590"/>
    <w:rsid w:val="00B23C3A"/>
    <w:rsid w:val="00B45789"/>
    <w:rsid w:val="00B524A9"/>
    <w:rsid w:val="00B83056"/>
    <w:rsid w:val="00B92FB5"/>
    <w:rsid w:val="00B94541"/>
    <w:rsid w:val="00B95766"/>
    <w:rsid w:val="00B95E11"/>
    <w:rsid w:val="00BA16F8"/>
    <w:rsid w:val="00BD5D0C"/>
    <w:rsid w:val="00BF0545"/>
    <w:rsid w:val="00C01EB4"/>
    <w:rsid w:val="00C05F39"/>
    <w:rsid w:val="00C1153D"/>
    <w:rsid w:val="00C21FF4"/>
    <w:rsid w:val="00C407BA"/>
    <w:rsid w:val="00C50F49"/>
    <w:rsid w:val="00C771A8"/>
    <w:rsid w:val="00C96CF8"/>
    <w:rsid w:val="00CA098D"/>
    <w:rsid w:val="00CC768D"/>
    <w:rsid w:val="00D07E6D"/>
    <w:rsid w:val="00D92D78"/>
    <w:rsid w:val="00DA3075"/>
    <w:rsid w:val="00DA7CC6"/>
    <w:rsid w:val="00DC585C"/>
    <w:rsid w:val="00E120B9"/>
    <w:rsid w:val="00E17922"/>
    <w:rsid w:val="00E2164A"/>
    <w:rsid w:val="00E83473"/>
    <w:rsid w:val="00EA4F20"/>
    <w:rsid w:val="00EB6983"/>
    <w:rsid w:val="00EC037D"/>
    <w:rsid w:val="00EC2283"/>
    <w:rsid w:val="00ED054D"/>
    <w:rsid w:val="00ED2E07"/>
    <w:rsid w:val="00EF7EC8"/>
    <w:rsid w:val="00F21356"/>
    <w:rsid w:val="00F268EF"/>
    <w:rsid w:val="00F30CFE"/>
    <w:rsid w:val="00F45AC4"/>
    <w:rsid w:val="00F51EE5"/>
    <w:rsid w:val="00F55158"/>
    <w:rsid w:val="00F77AB8"/>
    <w:rsid w:val="00F96E0F"/>
    <w:rsid w:val="00FC0675"/>
    <w:rsid w:val="00FC454F"/>
    <w:rsid w:val="00FC6D9C"/>
    <w:rsid w:val="00FD6A93"/>
    <w:rsid w:val="00FE6B97"/>
    <w:rsid w:val="00FF2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AA87B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MS Mincho"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C037D"/>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5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C1B4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01471">
      <w:bodyDiv w:val="1"/>
      <w:marLeft w:val="0"/>
      <w:marRight w:val="0"/>
      <w:marTop w:val="0"/>
      <w:marBottom w:val="0"/>
      <w:divBdr>
        <w:top w:val="none" w:sz="0" w:space="0" w:color="auto"/>
        <w:left w:val="none" w:sz="0" w:space="0" w:color="auto"/>
        <w:bottom w:val="none" w:sz="0" w:space="0" w:color="auto"/>
        <w:right w:val="none" w:sz="0" w:space="0" w:color="auto"/>
      </w:divBdr>
      <w:divsChild>
        <w:div w:id="760488969">
          <w:marLeft w:val="0"/>
          <w:marRight w:val="0"/>
          <w:marTop w:val="0"/>
          <w:marBottom w:val="0"/>
          <w:divBdr>
            <w:top w:val="none" w:sz="0" w:space="0" w:color="auto"/>
            <w:left w:val="none" w:sz="0" w:space="0" w:color="auto"/>
            <w:bottom w:val="none" w:sz="0" w:space="0" w:color="auto"/>
            <w:right w:val="none" w:sz="0" w:space="0" w:color="auto"/>
          </w:divBdr>
          <w:divsChild>
            <w:div w:id="805053444">
              <w:marLeft w:val="0"/>
              <w:marRight w:val="0"/>
              <w:marTop w:val="0"/>
              <w:marBottom w:val="0"/>
              <w:divBdr>
                <w:top w:val="none" w:sz="0" w:space="0" w:color="auto"/>
                <w:left w:val="none" w:sz="0" w:space="0" w:color="auto"/>
                <w:bottom w:val="none" w:sz="0" w:space="0" w:color="auto"/>
                <w:right w:val="none" w:sz="0" w:space="0" w:color="auto"/>
              </w:divBdr>
              <w:divsChild>
                <w:div w:id="930549702">
                  <w:marLeft w:val="0"/>
                  <w:marRight w:val="0"/>
                  <w:marTop w:val="0"/>
                  <w:marBottom w:val="0"/>
                  <w:divBdr>
                    <w:top w:val="none" w:sz="0" w:space="0" w:color="auto"/>
                    <w:left w:val="none" w:sz="0" w:space="0" w:color="auto"/>
                    <w:bottom w:val="none" w:sz="0" w:space="0" w:color="auto"/>
                    <w:right w:val="none" w:sz="0" w:space="0" w:color="auto"/>
                  </w:divBdr>
                  <w:divsChild>
                    <w:div w:id="4672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159565">
      <w:bodyDiv w:val="1"/>
      <w:marLeft w:val="0"/>
      <w:marRight w:val="0"/>
      <w:marTop w:val="0"/>
      <w:marBottom w:val="0"/>
      <w:divBdr>
        <w:top w:val="none" w:sz="0" w:space="0" w:color="auto"/>
        <w:left w:val="none" w:sz="0" w:space="0" w:color="auto"/>
        <w:bottom w:val="none" w:sz="0" w:space="0" w:color="auto"/>
        <w:right w:val="none" w:sz="0" w:space="0" w:color="auto"/>
      </w:divBdr>
      <w:divsChild>
        <w:div w:id="883449179">
          <w:marLeft w:val="0"/>
          <w:marRight w:val="0"/>
          <w:marTop w:val="0"/>
          <w:marBottom w:val="0"/>
          <w:divBdr>
            <w:top w:val="none" w:sz="0" w:space="0" w:color="auto"/>
            <w:left w:val="none" w:sz="0" w:space="0" w:color="auto"/>
            <w:bottom w:val="none" w:sz="0" w:space="0" w:color="auto"/>
            <w:right w:val="none" w:sz="0" w:space="0" w:color="auto"/>
          </w:divBdr>
          <w:divsChild>
            <w:div w:id="123158807">
              <w:marLeft w:val="0"/>
              <w:marRight w:val="0"/>
              <w:marTop w:val="0"/>
              <w:marBottom w:val="0"/>
              <w:divBdr>
                <w:top w:val="none" w:sz="0" w:space="0" w:color="auto"/>
                <w:left w:val="none" w:sz="0" w:space="0" w:color="auto"/>
                <w:bottom w:val="none" w:sz="0" w:space="0" w:color="auto"/>
                <w:right w:val="none" w:sz="0" w:space="0" w:color="auto"/>
              </w:divBdr>
              <w:divsChild>
                <w:div w:id="1747459454">
                  <w:marLeft w:val="0"/>
                  <w:marRight w:val="0"/>
                  <w:marTop w:val="0"/>
                  <w:marBottom w:val="0"/>
                  <w:divBdr>
                    <w:top w:val="none" w:sz="0" w:space="0" w:color="auto"/>
                    <w:left w:val="none" w:sz="0" w:space="0" w:color="auto"/>
                    <w:bottom w:val="none" w:sz="0" w:space="0" w:color="auto"/>
                    <w:right w:val="none" w:sz="0" w:space="0" w:color="auto"/>
                  </w:divBdr>
                  <w:divsChild>
                    <w:div w:id="88764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355194">
      <w:bodyDiv w:val="1"/>
      <w:marLeft w:val="0"/>
      <w:marRight w:val="0"/>
      <w:marTop w:val="0"/>
      <w:marBottom w:val="0"/>
      <w:divBdr>
        <w:top w:val="none" w:sz="0" w:space="0" w:color="auto"/>
        <w:left w:val="none" w:sz="0" w:space="0" w:color="auto"/>
        <w:bottom w:val="none" w:sz="0" w:space="0" w:color="auto"/>
        <w:right w:val="none" w:sz="0" w:space="0" w:color="auto"/>
      </w:divBdr>
      <w:divsChild>
        <w:div w:id="1409375946">
          <w:marLeft w:val="0"/>
          <w:marRight w:val="0"/>
          <w:marTop w:val="0"/>
          <w:marBottom w:val="0"/>
          <w:divBdr>
            <w:top w:val="none" w:sz="0" w:space="0" w:color="auto"/>
            <w:left w:val="none" w:sz="0" w:space="0" w:color="auto"/>
            <w:bottom w:val="none" w:sz="0" w:space="0" w:color="auto"/>
            <w:right w:val="none" w:sz="0" w:space="0" w:color="auto"/>
          </w:divBdr>
          <w:divsChild>
            <w:div w:id="965234472">
              <w:marLeft w:val="0"/>
              <w:marRight w:val="0"/>
              <w:marTop w:val="0"/>
              <w:marBottom w:val="0"/>
              <w:divBdr>
                <w:top w:val="none" w:sz="0" w:space="0" w:color="auto"/>
                <w:left w:val="none" w:sz="0" w:space="0" w:color="auto"/>
                <w:bottom w:val="none" w:sz="0" w:space="0" w:color="auto"/>
                <w:right w:val="none" w:sz="0" w:space="0" w:color="auto"/>
              </w:divBdr>
              <w:divsChild>
                <w:div w:id="3936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01879">
      <w:bodyDiv w:val="1"/>
      <w:marLeft w:val="0"/>
      <w:marRight w:val="0"/>
      <w:marTop w:val="0"/>
      <w:marBottom w:val="0"/>
      <w:divBdr>
        <w:top w:val="none" w:sz="0" w:space="0" w:color="auto"/>
        <w:left w:val="none" w:sz="0" w:space="0" w:color="auto"/>
        <w:bottom w:val="none" w:sz="0" w:space="0" w:color="auto"/>
        <w:right w:val="none" w:sz="0" w:space="0" w:color="auto"/>
      </w:divBdr>
      <w:divsChild>
        <w:div w:id="1916233449">
          <w:marLeft w:val="0"/>
          <w:marRight w:val="0"/>
          <w:marTop w:val="0"/>
          <w:marBottom w:val="0"/>
          <w:divBdr>
            <w:top w:val="none" w:sz="0" w:space="0" w:color="auto"/>
            <w:left w:val="none" w:sz="0" w:space="0" w:color="auto"/>
            <w:bottom w:val="none" w:sz="0" w:space="0" w:color="auto"/>
            <w:right w:val="none" w:sz="0" w:space="0" w:color="auto"/>
          </w:divBdr>
          <w:divsChild>
            <w:div w:id="1706174019">
              <w:marLeft w:val="0"/>
              <w:marRight w:val="0"/>
              <w:marTop w:val="0"/>
              <w:marBottom w:val="0"/>
              <w:divBdr>
                <w:top w:val="none" w:sz="0" w:space="0" w:color="auto"/>
                <w:left w:val="none" w:sz="0" w:space="0" w:color="auto"/>
                <w:bottom w:val="none" w:sz="0" w:space="0" w:color="auto"/>
                <w:right w:val="none" w:sz="0" w:space="0" w:color="auto"/>
              </w:divBdr>
              <w:divsChild>
                <w:div w:id="588201067">
                  <w:marLeft w:val="0"/>
                  <w:marRight w:val="0"/>
                  <w:marTop w:val="0"/>
                  <w:marBottom w:val="0"/>
                  <w:divBdr>
                    <w:top w:val="none" w:sz="0" w:space="0" w:color="auto"/>
                    <w:left w:val="none" w:sz="0" w:space="0" w:color="auto"/>
                    <w:bottom w:val="none" w:sz="0" w:space="0" w:color="auto"/>
                    <w:right w:val="none" w:sz="0" w:space="0" w:color="auto"/>
                  </w:divBdr>
                  <w:divsChild>
                    <w:div w:id="19775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262615">
      <w:bodyDiv w:val="1"/>
      <w:marLeft w:val="0"/>
      <w:marRight w:val="0"/>
      <w:marTop w:val="0"/>
      <w:marBottom w:val="0"/>
      <w:divBdr>
        <w:top w:val="none" w:sz="0" w:space="0" w:color="auto"/>
        <w:left w:val="none" w:sz="0" w:space="0" w:color="auto"/>
        <w:bottom w:val="none" w:sz="0" w:space="0" w:color="auto"/>
        <w:right w:val="none" w:sz="0" w:space="0" w:color="auto"/>
      </w:divBdr>
      <w:divsChild>
        <w:div w:id="1435588378">
          <w:marLeft w:val="0"/>
          <w:marRight w:val="0"/>
          <w:marTop w:val="0"/>
          <w:marBottom w:val="0"/>
          <w:divBdr>
            <w:top w:val="none" w:sz="0" w:space="0" w:color="auto"/>
            <w:left w:val="none" w:sz="0" w:space="0" w:color="auto"/>
            <w:bottom w:val="none" w:sz="0" w:space="0" w:color="auto"/>
            <w:right w:val="none" w:sz="0" w:space="0" w:color="auto"/>
          </w:divBdr>
          <w:divsChild>
            <w:div w:id="904997479">
              <w:marLeft w:val="0"/>
              <w:marRight w:val="0"/>
              <w:marTop w:val="0"/>
              <w:marBottom w:val="0"/>
              <w:divBdr>
                <w:top w:val="none" w:sz="0" w:space="0" w:color="auto"/>
                <w:left w:val="none" w:sz="0" w:space="0" w:color="auto"/>
                <w:bottom w:val="none" w:sz="0" w:space="0" w:color="auto"/>
                <w:right w:val="none" w:sz="0" w:space="0" w:color="auto"/>
              </w:divBdr>
              <w:divsChild>
                <w:div w:id="8775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91652">
      <w:bodyDiv w:val="1"/>
      <w:marLeft w:val="0"/>
      <w:marRight w:val="0"/>
      <w:marTop w:val="0"/>
      <w:marBottom w:val="0"/>
      <w:divBdr>
        <w:top w:val="none" w:sz="0" w:space="0" w:color="auto"/>
        <w:left w:val="none" w:sz="0" w:space="0" w:color="auto"/>
        <w:bottom w:val="none" w:sz="0" w:space="0" w:color="auto"/>
        <w:right w:val="none" w:sz="0" w:space="0" w:color="auto"/>
      </w:divBdr>
      <w:divsChild>
        <w:div w:id="248270848">
          <w:marLeft w:val="0"/>
          <w:marRight w:val="0"/>
          <w:marTop w:val="0"/>
          <w:marBottom w:val="0"/>
          <w:divBdr>
            <w:top w:val="none" w:sz="0" w:space="0" w:color="auto"/>
            <w:left w:val="none" w:sz="0" w:space="0" w:color="auto"/>
            <w:bottom w:val="none" w:sz="0" w:space="0" w:color="auto"/>
            <w:right w:val="none" w:sz="0" w:space="0" w:color="auto"/>
          </w:divBdr>
          <w:divsChild>
            <w:div w:id="789931913">
              <w:marLeft w:val="0"/>
              <w:marRight w:val="0"/>
              <w:marTop w:val="0"/>
              <w:marBottom w:val="0"/>
              <w:divBdr>
                <w:top w:val="none" w:sz="0" w:space="0" w:color="auto"/>
                <w:left w:val="none" w:sz="0" w:space="0" w:color="auto"/>
                <w:bottom w:val="none" w:sz="0" w:space="0" w:color="auto"/>
                <w:right w:val="none" w:sz="0" w:space="0" w:color="auto"/>
              </w:divBdr>
              <w:divsChild>
                <w:div w:id="990016801">
                  <w:marLeft w:val="0"/>
                  <w:marRight w:val="0"/>
                  <w:marTop w:val="0"/>
                  <w:marBottom w:val="0"/>
                  <w:divBdr>
                    <w:top w:val="none" w:sz="0" w:space="0" w:color="auto"/>
                    <w:left w:val="none" w:sz="0" w:space="0" w:color="auto"/>
                    <w:bottom w:val="none" w:sz="0" w:space="0" w:color="auto"/>
                    <w:right w:val="none" w:sz="0" w:space="0" w:color="auto"/>
                  </w:divBdr>
                  <w:divsChild>
                    <w:div w:id="6777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251417">
      <w:bodyDiv w:val="1"/>
      <w:marLeft w:val="0"/>
      <w:marRight w:val="0"/>
      <w:marTop w:val="0"/>
      <w:marBottom w:val="0"/>
      <w:divBdr>
        <w:top w:val="none" w:sz="0" w:space="0" w:color="auto"/>
        <w:left w:val="none" w:sz="0" w:space="0" w:color="auto"/>
        <w:bottom w:val="none" w:sz="0" w:space="0" w:color="auto"/>
        <w:right w:val="none" w:sz="0" w:space="0" w:color="auto"/>
      </w:divBdr>
      <w:divsChild>
        <w:div w:id="806044575">
          <w:marLeft w:val="0"/>
          <w:marRight w:val="0"/>
          <w:marTop w:val="0"/>
          <w:marBottom w:val="0"/>
          <w:divBdr>
            <w:top w:val="none" w:sz="0" w:space="0" w:color="auto"/>
            <w:left w:val="none" w:sz="0" w:space="0" w:color="auto"/>
            <w:bottom w:val="none" w:sz="0" w:space="0" w:color="auto"/>
            <w:right w:val="none" w:sz="0" w:space="0" w:color="auto"/>
          </w:divBdr>
          <w:divsChild>
            <w:div w:id="1118766892">
              <w:marLeft w:val="0"/>
              <w:marRight w:val="0"/>
              <w:marTop w:val="0"/>
              <w:marBottom w:val="0"/>
              <w:divBdr>
                <w:top w:val="none" w:sz="0" w:space="0" w:color="auto"/>
                <w:left w:val="none" w:sz="0" w:space="0" w:color="auto"/>
                <w:bottom w:val="none" w:sz="0" w:space="0" w:color="auto"/>
                <w:right w:val="none" w:sz="0" w:space="0" w:color="auto"/>
              </w:divBdr>
              <w:divsChild>
                <w:div w:id="3370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1162">
      <w:bodyDiv w:val="1"/>
      <w:marLeft w:val="0"/>
      <w:marRight w:val="0"/>
      <w:marTop w:val="0"/>
      <w:marBottom w:val="0"/>
      <w:divBdr>
        <w:top w:val="none" w:sz="0" w:space="0" w:color="auto"/>
        <w:left w:val="none" w:sz="0" w:space="0" w:color="auto"/>
        <w:bottom w:val="none" w:sz="0" w:space="0" w:color="auto"/>
        <w:right w:val="none" w:sz="0" w:space="0" w:color="auto"/>
      </w:divBdr>
      <w:divsChild>
        <w:div w:id="2063744766">
          <w:marLeft w:val="0"/>
          <w:marRight w:val="0"/>
          <w:marTop w:val="0"/>
          <w:marBottom w:val="0"/>
          <w:divBdr>
            <w:top w:val="none" w:sz="0" w:space="0" w:color="auto"/>
            <w:left w:val="none" w:sz="0" w:space="0" w:color="auto"/>
            <w:bottom w:val="none" w:sz="0" w:space="0" w:color="auto"/>
            <w:right w:val="none" w:sz="0" w:space="0" w:color="auto"/>
          </w:divBdr>
          <w:divsChild>
            <w:div w:id="1983849551">
              <w:marLeft w:val="0"/>
              <w:marRight w:val="0"/>
              <w:marTop w:val="0"/>
              <w:marBottom w:val="0"/>
              <w:divBdr>
                <w:top w:val="none" w:sz="0" w:space="0" w:color="auto"/>
                <w:left w:val="none" w:sz="0" w:space="0" w:color="auto"/>
                <w:bottom w:val="none" w:sz="0" w:space="0" w:color="auto"/>
                <w:right w:val="none" w:sz="0" w:space="0" w:color="auto"/>
              </w:divBdr>
              <w:divsChild>
                <w:div w:id="1561554034">
                  <w:marLeft w:val="0"/>
                  <w:marRight w:val="0"/>
                  <w:marTop w:val="0"/>
                  <w:marBottom w:val="0"/>
                  <w:divBdr>
                    <w:top w:val="none" w:sz="0" w:space="0" w:color="auto"/>
                    <w:left w:val="none" w:sz="0" w:space="0" w:color="auto"/>
                    <w:bottom w:val="none" w:sz="0" w:space="0" w:color="auto"/>
                    <w:right w:val="none" w:sz="0" w:space="0" w:color="auto"/>
                  </w:divBdr>
                  <w:divsChild>
                    <w:div w:id="8280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665224">
      <w:bodyDiv w:val="1"/>
      <w:marLeft w:val="0"/>
      <w:marRight w:val="0"/>
      <w:marTop w:val="0"/>
      <w:marBottom w:val="0"/>
      <w:divBdr>
        <w:top w:val="none" w:sz="0" w:space="0" w:color="auto"/>
        <w:left w:val="none" w:sz="0" w:space="0" w:color="auto"/>
        <w:bottom w:val="none" w:sz="0" w:space="0" w:color="auto"/>
        <w:right w:val="none" w:sz="0" w:space="0" w:color="auto"/>
      </w:divBdr>
      <w:divsChild>
        <w:div w:id="1211069907">
          <w:marLeft w:val="0"/>
          <w:marRight w:val="0"/>
          <w:marTop w:val="0"/>
          <w:marBottom w:val="0"/>
          <w:divBdr>
            <w:top w:val="none" w:sz="0" w:space="0" w:color="auto"/>
            <w:left w:val="none" w:sz="0" w:space="0" w:color="auto"/>
            <w:bottom w:val="none" w:sz="0" w:space="0" w:color="auto"/>
            <w:right w:val="none" w:sz="0" w:space="0" w:color="auto"/>
          </w:divBdr>
          <w:divsChild>
            <w:div w:id="1482043611">
              <w:marLeft w:val="0"/>
              <w:marRight w:val="0"/>
              <w:marTop w:val="0"/>
              <w:marBottom w:val="0"/>
              <w:divBdr>
                <w:top w:val="none" w:sz="0" w:space="0" w:color="auto"/>
                <w:left w:val="none" w:sz="0" w:space="0" w:color="auto"/>
                <w:bottom w:val="none" w:sz="0" w:space="0" w:color="auto"/>
                <w:right w:val="none" w:sz="0" w:space="0" w:color="auto"/>
              </w:divBdr>
              <w:divsChild>
                <w:div w:id="11849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80832">
      <w:bodyDiv w:val="1"/>
      <w:marLeft w:val="0"/>
      <w:marRight w:val="0"/>
      <w:marTop w:val="0"/>
      <w:marBottom w:val="0"/>
      <w:divBdr>
        <w:top w:val="none" w:sz="0" w:space="0" w:color="auto"/>
        <w:left w:val="none" w:sz="0" w:space="0" w:color="auto"/>
        <w:bottom w:val="none" w:sz="0" w:space="0" w:color="auto"/>
        <w:right w:val="none" w:sz="0" w:space="0" w:color="auto"/>
      </w:divBdr>
      <w:divsChild>
        <w:div w:id="871653329">
          <w:marLeft w:val="0"/>
          <w:marRight w:val="0"/>
          <w:marTop w:val="0"/>
          <w:marBottom w:val="0"/>
          <w:divBdr>
            <w:top w:val="none" w:sz="0" w:space="0" w:color="auto"/>
            <w:left w:val="none" w:sz="0" w:space="0" w:color="auto"/>
            <w:bottom w:val="none" w:sz="0" w:space="0" w:color="auto"/>
            <w:right w:val="none" w:sz="0" w:space="0" w:color="auto"/>
          </w:divBdr>
          <w:divsChild>
            <w:div w:id="1805195570">
              <w:marLeft w:val="0"/>
              <w:marRight w:val="0"/>
              <w:marTop w:val="0"/>
              <w:marBottom w:val="0"/>
              <w:divBdr>
                <w:top w:val="none" w:sz="0" w:space="0" w:color="auto"/>
                <w:left w:val="none" w:sz="0" w:space="0" w:color="auto"/>
                <w:bottom w:val="none" w:sz="0" w:space="0" w:color="auto"/>
                <w:right w:val="none" w:sz="0" w:space="0" w:color="auto"/>
              </w:divBdr>
              <w:divsChild>
                <w:div w:id="9542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5832">
      <w:bodyDiv w:val="1"/>
      <w:marLeft w:val="0"/>
      <w:marRight w:val="0"/>
      <w:marTop w:val="0"/>
      <w:marBottom w:val="0"/>
      <w:divBdr>
        <w:top w:val="none" w:sz="0" w:space="0" w:color="auto"/>
        <w:left w:val="none" w:sz="0" w:space="0" w:color="auto"/>
        <w:bottom w:val="none" w:sz="0" w:space="0" w:color="auto"/>
        <w:right w:val="none" w:sz="0" w:space="0" w:color="auto"/>
      </w:divBdr>
      <w:divsChild>
        <w:div w:id="1773165660">
          <w:marLeft w:val="0"/>
          <w:marRight w:val="0"/>
          <w:marTop w:val="0"/>
          <w:marBottom w:val="0"/>
          <w:divBdr>
            <w:top w:val="none" w:sz="0" w:space="0" w:color="auto"/>
            <w:left w:val="none" w:sz="0" w:space="0" w:color="auto"/>
            <w:bottom w:val="none" w:sz="0" w:space="0" w:color="auto"/>
            <w:right w:val="none" w:sz="0" w:space="0" w:color="auto"/>
          </w:divBdr>
          <w:divsChild>
            <w:div w:id="1221674101">
              <w:marLeft w:val="0"/>
              <w:marRight w:val="0"/>
              <w:marTop w:val="0"/>
              <w:marBottom w:val="0"/>
              <w:divBdr>
                <w:top w:val="none" w:sz="0" w:space="0" w:color="auto"/>
                <w:left w:val="none" w:sz="0" w:space="0" w:color="auto"/>
                <w:bottom w:val="none" w:sz="0" w:space="0" w:color="auto"/>
                <w:right w:val="none" w:sz="0" w:space="0" w:color="auto"/>
              </w:divBdr>
              <w:divsChild>
                <w:div w:id="29294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52646">
      <w:bodyDiv w:val="1"/>
      <w:marLeft w:val="0"/>
      <w:marRight w:val="0"/>
      <w:marTop w:val="0"/>
      <w:marBottom w:val="0"/>
      <w:divBdr>
        <w:top w:val="none" w:sz="0" w:space="0" w:color="auto"/>
        <w:left w:val="none" w:sz="0" w:space="0" w:color="auto"/>
        <w:bottom w:val="none" w:sz="0" w:space="0" w:color="auto"/>
        <w:right w:val="none" w:sz="0" w:space="0" w:color="auto"/>
      </w:divBdr>
      <w:divsChild>
        <w:div w:id="433522328">
          <w:marLeft w:val="0"/>
          <w:marRight w:val="0"/>
          <w:marTop w:val="0"/>
          <w:marBottom w:val="0"/>
          <w:divBdr>
            <w:top w:val="none" w:sz="0" w:space="0" w:color="auto"/>
            <w:left w:val="none" w:sz="0" w:space="0" w:color="auto"/>
            <w:bottom w:val="none" w:sz="0" w:space="0" w:color="auto"/>
            <w:right w:val="none" w:sz="0" w:space="0" w:color="auto"/>
          </w:divBdr>
          <w:divsChild>
            <w:div w:id="51467587">
              <w:marLeft w:val="0"/>
              <w:marRight w:val="0"/>
              <w:marTop w:val="0"/>
              <w:marBottom w:val="0"/>
              <w:divBdr>
                <w:top w:val="none" w:sz="0" w:space="0" w:color="auto"/>
                <w:left w:val="none" w:sz="0" w:space="0" w:color="auto"/>
                <w:bottom w:val="none" w:sz="0" w:space="0" w:color="auto"/>
                <w:right w:val="none" w:sz="0" w:space="0" w:color="auto"/>
              </w:divBdr>
              <w:divsChild>
                <w:div w:id="216209653">
                  <w:marLeft w:val="0"/>
                  <w:marRight w:val="0"/>
                  <w:marTop w:val="0"/>
                  <w:marBottom w:val="0"/>
                  <w:divBdr>
                    <w:top w:val="none" w:sz="0" w:space="0" w:color="auto"/>
                    <w:left w:val="none" w:sz="0" w:space="0" w:color="auto"/>
                    <w:bottom w:val="none" w:sz="0" w:space="0" w:color="auto"/>
                    <w:right w:val="none" w:sz="0" w:space="0" w:color="auto"/>
                  </w:divBdr>
                  <w:divsChild>
                    <w:div w:id="15480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662080">
      <w:bodyDiv w:val="1"/>
      <w:marLeft w:val="0"/>
      <w:marRight w:val="0"/>
      <w:marTop w:val="0"/>
      <w:marBottom w:val="0"/>
      <w:divBdr>
        <w:top w:val="none" w:sz="0" w:space="0" w:color="auto"/>
        <w:left w:val="none" w:sz="0" w:space="0" w:color="auto"/>
        <w:bottom w:val="none" w:sz="0" w:space="0" w:color="auto"/>
        <w:right w:val="none" w:sz="0" w:space="0" w:color="auto"/>
      </w:divBdr>
      <w:divsChild>
        <w:div w:id="493184964">
          <w:marLeft w:val="0"/>
          <w:marRight w:val="0"/>
          <w:marTop w:val="0"/>
          <w:marBottom w:val="0"/>
          <w:divBdr>
            <w:top w:val="none" w:sz="0" w:space="0" w:color="auto"/>
            <w:left w:val="none" w:sz="0" w:space="0" w:color="auto"/>
            <w:bottom w:val="none" w:sz="0" w:space="0" w:color="auto"/>
            <w:right w:val="none" w:sz="0" w:space="0" w:color="auto"/>
          </w:divBdr>
          <w:divsChild>
            <w:div w:id="964703693">
              <w:marLeft w:val="0"/>
              <w:marRight w:val="0"/>
              <w:marTop w:val="0"/>
              <w:marBottom w:val="0"/>
              <w:divBdr>
                <w:top w:val="none" w:sz="0" w:space="0" w:color="auto"/>
                <w:left w:val="none" w:sz="0" w:space="0" w:color="auto"/>
                <w:bottom w:val="none" w:sz="0" w:space="0" w:color="auto"/>
                <w:right w:val="none" w:sz="0" w:space="0" w:color="auto"/>
              </w:divBdr>
              <w:divsChild>
                <w:div w:id="6180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1465</Characters>
  <Application>Microsoft Macintosh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河井 祐樹</dc:creator>
  <cp:keywords/>
  <dc:description/>
  <cp:lastModifiedBy>河井 祐樹</cp:lastModifiedBy>
  <cp:revision>2</cp:revision>
  <cp:lastPrinted>2019-03-29T05:36:00Z</cp:lastPrinted>
  <dcterms:created xsi:type="dcterms:W3CDTF">2019-03-29T06:04:00Z</dcterms:created>
  <dcterms:modified xsi:type="dcterms:W3CDTF">2019-03-29T06:04:00Z</dcterms:modified>
</cp:coreProperties>
</file>